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67B1" w14:textId="77777777" w:rsidR="00102EFE" w:rsidRPr="00F37273" w:rsidRDefault="004416B0">
      <w:pPr>
        <w:ind w:left="-180"/>
        <w:rPr>
          <w:rFonts w:ascii="Maiandra GD" w:hAnsi="Maiandra GD"/>
        </w:rPr>
      </w:pPr>
      <w:r w:rsidRPr="00F37273">
        <w:rPr>
          <w:rFonts w:ascii="Maiandra GD" w:hAnsi="Maiandra GD"/>
          <w:noProof/>
        </w:rPr>
        <w:drawing>
          <wp:anchor distT="0" distB="0" distL="114300" distR="114300" simplePos="0" relativeHeight="251657216" behindDoc="0" locked="0" layoutInCell="1" allowOverlap="1" wp14:anchorId="7CCEB9C5" wp14:editId="21B9AAF6">
            <wp:simplePos x="0" y="0"/>
            <wp:positionH relativeFrom="column">
              <wp:posOffset>4618990</wp:posOffset>
            </wp:positionH>
            <wp:positionV relativeFrom="paragraph">
              <wp:posOffset>137160</wp:posOffset>
            </wp:positionV>
            <wp:extent cx="1266825" cy="17145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D5" w:rsidRPr="00F37273">
        <w:rPr>
          <w:rFonts w:ascii="Maiandra GD" w:hAnsi="Maiandra GD"/>
          <w:noProof/>
        </w:rPr>
        <w:drawing>
          <wp:anchor distT="0" distB="0" distL="114300" distR="114300" simplePos="0" relativeHeight="251656192" behindDoc="1" locked="0" layoutInCell="1" allowOverlap="0" wp14:anchorId="6AE06486" wp14:editId="3D7D5B9F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457073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16" y="21086"/>
                <wp:lineTo x="21516" y="0"/>
                <wp:lineTo x="0" y="0"/>
              </wp:wrapPolygon>
            </wp:wrapTight>
            <wp:docPr id="6" name="Picture 2" descr="hern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ne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44" b="6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8BCD3" w14:textId="77777777" w:rsidR="00102EFE" w:rsidRDefault="00102EFE">
      <w:pPr>
        <w:rPr>
          <w:rFonts w:ascii="Maiandra GD" w:hAnsi="Maiandra GD"/>
        </w:rPr>
      </w:pPr>
    </w:p>
    <w:p w14:paraId="2BA0EE74" w14:textId="77777777" w:rsidR="004416B0" w:rsidRPr="00F37273" w:rsidRDefault="004416B0">
      <w:pPr>
        <w:rPr>
          <w:rFonts w:ascii="Maiandra GD" w:hAnsi="Maiandra GD"/>
        </w:rPr>
      </w:pPr>
    </w:p>
    <w:p w14:paraId="57E89F19" w14:textId="77777777" w:rsidR="00102EFE" w:rsidRPr="00F37273" w:rsidRDefault="00102EFE">
      <w:pPr>
        <w:rPr>
          <w:rFonts w:ascii="Maiandra GD" w:hAnsi="Maiandra GD"/>
        </w:rPr>
      </w:pPr>
    </w:p>
    <w:p w14:paraId="122C5C73" w14:textId="77777777" w:rsidR="00102EFE" w:rsidRPr="00F37273" w:rsidRDefault="00102EFE">
      <w:pPr>
        <w:rPr>
          <w:rFonts w:ascii="Maiandra GD" w:hAnsi="Maiandra GD"/>
        </w:rPr>
      </w:pPr>
    </w:p>
    <w:p w14:paraId="4AE35D80" w14:textId="77777777" w:rsidR="00102EFE" w:rsidRPr="00F37273" w:rsidRDefault="00102EFE">
      <w:pPr>
        <w:rPr>
          <w:rFonts w:ascii="Maiandra GD" w:hAnsi="Maiandra GD"/>
          <w:color w:val="006600"/>
          <w:sz w:val="28"/>
          <w:szCs w:val="28"/>
        </w:rPr>
      </w:pPr>
      <w:r w:rsidRPr="00F37273">
        <w:rPr>
          <w:rFonts w:ascii="Maiandra GD" w:hAnsi="Maiandra GD"/>
          <w:color w:val="006600"/>
          <w:sz w:val="28"/>
          <w:szCs w:val="28"/>
        </w:rPr>
        <w:t>HERNE JUNIOR SCHOOL</w:t>
      </w:r>
    </w:p>
    <w:p w14:paraId="0F86DA69" w14:textId="77777777" w:rsidR="00102EFE" w:rsidRPr="00F37273" w:rsidRDefault="00102EFE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 xml:space="preserve">Headteacher: </w:t>
      </w:r>
      <w:r w:rsidRPr="00F37273">
        <w:rPr>
          <w:rFonts w:ascii="Maiandra GD" w:hAnsi="Maiandra GD"/>
          <w:sz w:val="20"/>
          <w:szCs w:val="20"/>
        </w:rPr>
        <w:tab/>
        <w:t xml:space="preserve"> </w:t>
      </w:r>
      <w:r w:rsidRPr="00F37273">
        <w:rPr>
          <w:rFonts w:ascii="Maiandra GD" w:hAnsi="Maiandra GD"/>
          <w:sz w:val="20"/>
          <w:szCs w:val="20"/>
        </w:rPr>
        <w:tab/>
        <w:t>Tony Markham</w:t>
      </w:r>
    </w:p>
    <w:p w14:paraId="437598A1" w14:textId="77777777" w:rsidR="00102EFE" w:rsidRPr="00F37273" w:rsidRDefault="00102EFE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>Telephone:</w:t>
      </w:r>
      <w:r w:rsidRPr="00F37273">
        <w:rPr>
          <w:rFonts w:ascii="Maiandra GD" w:hAnsi="Maiandra GD"/>
          <w:sz w:val="20"/>
          <w:szCs w:val="20"/>
        </w:rPr>
        <w:tab/>
        <w:t xml:space="preserve">  </w:t>
      </w:r>
      <w:r w:rsidRPr="00F37273">
        <w:rPr>
          <w:rFonts w:ascii="Maiandra GD" w:hAnsi="Maiandra GD"/>
          <w:sz w:val="20"/>
          <w:szCs w:val="20"/>
        </w:rPr>
        <w:tab/>
        <w:t xml:space="preserve">01730 263746                                </w:t>
      </w:r>
    </w:p>
    <w:p w14:paraId="116D31F5" w14:textId="77777777" w:rsidR="00102EFE" w:rsidRPr="00F37273" w:rsidRDefault="00102EFE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 xml:space="preserve">Office Email: </w:t>
      </w:r>
      <w:r w:rsidRPr="00F37273">
        <w:rPr>
          <w:rFonts w:ascii="Maiandra GD" w:hAnsi="Maiandra GD"/>
          <w:sz w:val="20"/>
          <w:szCs w:val="20"/>
        </w:rPr>
        <w:tab/>
      </w:r>
      <w:r w:rsidRPr="00F37273">
        <w:rPr>
          <w:rFonts w:ascii="Maiandra GD" w:hAnsi="Maiandra GD"/>
          <w:sz w:val="20"/>
          <w:szCs w:val="20"/>
        </w:rPr>
        <w:tab/>
      </w:r>
      <w:hyperlink r:id="rId9" w:history="1">
        <w:r w:rsidR="002B5145" w:rsidRPr="00C20E2B">
          <w:rPr>
            <w:rStyle w:val="Hyperlink"/>
            <w:rFonts w:ascii="Maiandra GD" w:hAnsi="Maiandra GD"/>
            <w:sz w:val="20"/>
            <w:szCs w:val="20"/>
          </w:rPr>
          <w:t>admin@hernejunior.com</w:t>
        </w:r>
      </w:hyperlink>
    </w:p>
    <w:p w14:paraId="252232D6" w14:textId="77777777" w:rsidR="00102EFE" w:rsidRPr="00F37273" w:rsidRDefault="00102EFE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>Headteacher Email:</w:t>
      </w:r>
      <w:r w:rsidRPr="00F37273">
        <w:rPr>
          <w:rFonts w:ascii="Maiandra GD" w:hAnsi="Maiandra GD"/>
          <w:sz w:val="20"/>
          <w:szCs w:val="20"/>
        </w:rPr>
        <w:tab/>
      </w:r>
      <w:hyperlink r:id="rId10" w:history="1">
        <w:r w:rsidR="002B5145" w:rsidRPr="00C20E2B">
          <w:rPr>
            <w:rStyle w:val="Hyperlink"/>
            <w:rFonts w:ascii="Maiandra GD" w:hAnsi="Maiandra GD"/>
            <w:sz w:val="20"/>
            <w:szCs w:val="20"/>
          </w:rPr>
          <w:t>headteacher@hernejunior.com</w:t>
        </w:r>
      </w:hyperlink>
    </w:p>
    <w:p w14:paraId="2C050360" w14:textId="77777777" w:rsidR="00102EFE" w:rsidRPr="00F37273" w:rsidRDefault="00102EFE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 xml:space="preserve">Website:      </w:t>
      </w:r>
      <w:r w:rsidRPr="00F37273">
        <w:rPr>
          <w:rFonts w:ascii="Maiandra GD" w:hAnsi="Maiandra GD"/>
          <w:sz w:val="20"/>
          <w:szCs w:val="20"/>
        </w:rPr>
        <w:tab/>
      </w:r>
      <w:r w:rsidRPr="00F37273">
        <w:rPr>
          <w:rFonts w:ascii="Maiandra GD" w:hAnsi="Maiandra GD"/>
          <w:sz w:val="20"/>
          <w:szCs w:val="20"/>
        </w:rPr>
        <w:tab/>
      </w:r>
      <w:hyperlink r:id="rId11" w:history="1">
        <w:r w:rsidR="002B5145" w:rsidRPr="00C20E2B">
          <w:rPr>
            <w:rStyle w:val="Hyperlink"/>
            <w:rFonts w:ascii="Maiandra GD" w:hAnsi="Maiandra GD"/>
            <w:sz w:val="20"/>
            <w:szCs w:val="20"/>
          </w:rPr>
          <w:t>www.hernejunior.com</w:t>
        </w:r>
      </w:hyperlink>
      <w:r w:rsidR="002B5145" w:rsidRPr="00F37273">
        <w:rPr>
          <w:rFonts w:ascii="Maiandra GD" w:hAnsi="Maiandra GD"/>
          <w:sz w:val="20"/>
          <w:szCs w:val="20"/>
        </w:rPr>
        <w:t xml:space="preserve"> </w:t>
      </w:r>
    </w:p>
    <w:p w14:paraId="575F463A" w14:textId="77777777" w:rsidR="00DE0544" w:rsidRPr="00F37273" w:rsidRDefault="00102EFE" w:rsidP="003638CB">
      <w:pPr>
        <w:ind w:right="-262"/>
        <w:jc w:val="right"/>
        <w:rPr>
          <w:rFonts w:ascii="Maiandra GD" w:hAnsi="Maiandra GD" w:cs="Arial"/>
          <w:color w:val="4D4D4D"/>
          <w:sz w:val="20"/>
          <w:szCs w:val="20"/>
        </w:rPr>
      </w:pPr>
      <w:r w:rsidRPr="00F37273">
        <w:rPr>
          <w:rFonts w:ascii="Maiandra GD" w:hAnsi="Maiandra GD" w:cs="Arial"/>
          <w:color w:val="4D4D4D"/>
          <w:sz w:val="20"/>
          <w:szCs w:val="20"/>
        </w:rPr>
        <w:tab/>
      </w:r>
      <w:r w:rsidRPr="00F37273">
        <w:rPr>
          <w:rFonts w:ascii="Maiandra GD" w:hAnsi="Maiandra GD" w:cs="Arial"/>
          <w:color w:val="4D4D4D"/>
          <w:sz w:val="20"/>
          <w:szCs w:val="20"/>
        </w:rPr>
        <w:tab/>
        <w:t>Love Lane, Petersfield, GU31 4BP</w:t>
      </w:r>
    </w:p>
    <w:p w14:paraId="7D15FC6D" w14:textId="77777777" w:rsidR="006C023C" w:rsidRPr="00500275" w:rsidRDefault="006C023C" w:rsidP="003638CB">
      <w:pPr>
        <w:ind w:right="-262"/>
        <w:jc w:val="right"/>
        <w:rPr>
          <w:rFonts w:ascii="Maiandra GD" w:hAnsi="Maiandra GD" w:cs="Arial"/>
          <w:color w:val="4D4D4D"/>
          <w:sz w:val="22"/>
          <w:szCs w:val="22"/>
        </w:rPr>
      </w:pPr>
    </w:p>
    <w:p w14:paraId="4F81EE3D" w14:textId="2FFCB472" w:rsidR="00836B27" w:rsidRPr="00500275" w:rsidRDefault="00C86E9F" w:rsidP="00836B27">
      <w:pPr>
        <w:rPr>
          <w:rFonts w:ascii="Maiandra GD" w:hAnsi="Maiandra GD"/>
          <w:sz w:val="22"/>
          <w:szCs w:val="22"/>
        </w:rPr>
      </w:pPr>
      <w:r w:rsidRPr="00500275">
        <w:rPr>
          <w:rFonts w:ascii="Maiandra GD" w:hAnsi="Maiandra GD"/>
          <w:sz w:val="22"/>
          <w:szCs w:val="22"/>
        </w:rPr>
        <w:t>26</w:t>
      </w:r>
      <w:r w:rsidRPr="00500275">
        <w:rPr>
          <w:rFonts w:ascii="Maiandra GD" w:hAnsi="Maiandra GD"/>
          <w:sz w:val="22"/>
          <w:szCs w:val="22"/>
          <w:vertAlign w:val="superscript"/>
        </w:rPr>
        <w:t>th</w:t>
      </w:r>
      <w:r w:rsidRPr="00500275">
        <w:rPr>
          <w:rFonts w:ascii="Maiandra GD" w:hAnsi="Maiandra GD"/>
          <w:sz w:val="22"/>
          <w:szCs w:val="22"/>
        </w:rPr>
        <w:t xml:space="preserve"> June,</w:t>
      </w:r>
      <w:r w:rsidR="007B5F7D" w:rsidRPr="00500275">
        <w:rPr>
          <w:rFonts w:ascii="Maiandra GD" w:hAnsi="Maiandra GD"/>
          <w:sz w:val="22"/>
          <w:szCs w:val="22"/>
        </w:rPr>
        <w:t xml:space="preserve"> 20</w:t>
      </w:r>
      <w:r w:rsidR="00564A78" w:rsidRPr="00500275">
        <w:rPr>
          <w:rFonts w:ascii="Maiandra GD" w:hAnsi="Maiandra GD"/>
          <w:sz w:val="22"/>
          <w:szCs w:val="22"/>
        </w:rPr>
        <w:t>20</w:t>
      </w:r>
    </w:p>
    <w:p w14:paraId="469D71C0" w14:textId="77777777" w:rsidR="00836B27" w:rsidRPr="00500275" w:rsidRDefault="00836B27" w:rsidP="00836B27">
      <w:pPr>
        <w:rPr>
          <w:rFonts w:ascii="Maiandra GD" w:hAnsi="Maiandra GD"/>
          <w:sz w:val="22"/>
          <w:szCs w:val="22"/>
        </w:rPr>
      </w:pPr>
    </w:p>
    <w:p w14:paraId="1CE06A69" w14:textId="28C8385E" w:rsidR="00C86E9F" w:rsidRPr="00500275" w:rsidRDefault="00C86E9F" w:rsidP="00C86E9F">
      <w:pPr>
        <w:rPr>
          <w:rFonts w:ascii="Maiandra GD" w:hAnsi="Maiandra GD"/>
          <w:sz w:val="22"/>
          <w:szCs w:val="22"/>
        </w:rPr>
      </w:pPr>
      <w:r w:rsidRPr="00500275">
        <w:rPr>
          <w:rFonts w:ascii="Maiandra GD" w:hAnsi="Maiandra GD"/>
          <w:sz w:val="22"/>
          <w:szCs w:val="22"/>
        </w:rPr>
        <w:t>Dear Parents/</w:t>
      </w:r>
      <w:r w:rsidR="00D45C17">
        <w:rPr>
          <w:rFonts w:ascii="Maiandra GD" w:hAnsi="Maiandra GD"/>
          <w:sz w:val="22"/>
          <w:szCs w:val="22"/>
        </w:rPr>
        <w:t>Carer</w:t>
      </w:r>
      <w:r w:rsidRPr="00500275">
        <w:rPr>
          <w:rFonts w:ascii="Maiandra GD" w:hAnsi="Maiandra GD"/>
          <w:sz w:val="22"/>
          <w:szCs w:val="22"/>
        </w:rPr>
        <w:t>s,</w:t>
      </w:r>
    </w:p>
    <w:p w14:paraId="20EEC9D4" w14:textId="77777777" w:rsidR="00C86E9F" w:rsidRPr="00500275" w:rsidRDefault="00C86E9F" w:rsidP="00C86E9F">
      <w:pPr>
        <w:rPr>
          <w:rFonts w:ascii="Maiandra GD" w:hAnsi="Maiandra GD"/>
          <w:sz w:val="22"/>
          <w:szCs w:val="22"/>
        </w:rPr>
      </w:pPr>
    </w:p>
    <w:p w14:paraId="61DF4F6A" w14:textId="4B14D259" w:rsidR="00C86E9F" w:rsidRPr="00500275" w:rsidRDefault="00500275" w:rsidP="00C86E9F">
      <w:pPr>
        <w:rPr>
          <w:rFonts w:ascii="Maiandra GD" w:hAnsi="Maiandra GD"/>
          <w:i/>
          <w:sz w:val="22"/>
          <w:szCs w:val="22"/>
        </w:rPr>
      </w:pPr>
      <w:r w:rsidRPr="00500275">
        <w:rPr>
          <w:rFonts w:ascii="Maiandra GD" w:hAnsi="Maiandra GD"/>
          <w:sz w:val="22"/>
          <w:szCs w:val="22"/>
        </w:rPr>
        <w:t>Unfortunately,</w:t>
      </w:r>
      <w:r w:rsidR="00C86E9F" w:rsidRPr="00500275">
        <w:rPr>
          <w:rFonts w:ascii="Maiandra GD" w:hAnsi="Maiandra GD"/>
          <w:sz w:val="22"/>
          <w:szCs w:val="22"/>
        </w:rPr>
        <w:t xml:space="preserve"> due to the current circumstances our usual teaching of Relationships and Sex Education</w:t>
      </w:r>
      <w:r w:rsidRPr="00500275">
        <w:rPr>
          <w:rFonts w:ascii="Maiandra GD" w:hAnsi="Maiandra GD"/>
          <w:sz w:val="22"/>
          <w:szCs w:val="22"/>
        </w:rPr>
        <w:t xml:space="preserve"> cannot take place. Following guidance from the leading experts for PSHE education - the PSHE Association – we have collated some helpful resources to enable these discussions to take place at home.   </w:t>
      </w:r>
      <w:r w:rsidR="00C86E9F" w:rsidRPr="00500275">
        <w:rPr>
          <w:rFonts w:ascii="Maiandra GD" w:hAnsi="Maiandra GD"/>
          <w:color w:val="222222"/>
          <w:sz w:val="22"/>
          <w:szCs w:val="22"/>
        </w:rPr>
        <w:br/>
      </w:r>
      <w:r w:rsidR="00C86E9F" w:rsidRPr="00500275">
        <w:rPr>
          <w:rFonts w:ascii="Maiandra GD" w:hAnsi="Maiandra GD"/>
          <w:color w:val="222222"/>
          <w:sz w:val="22"/>
          <w:szCs w:val="22"/>
        </w:rPr>
        <w:br/>
      </w:r>
      <w:r w:rsidRPr="00500275">
        <w:rPr>
          <w:rFonts w:ascii="Maiandra GD" w:hAnsi="Maiandra GD"/>
          <w:i/>
          <w:color w:val="222222"/>
          <w:sz w:val="22"/>
          <w:szCs w:val="22"/>
          <w:shd w:val="clear" w:color="auto" w:fill="FFFFFF"/>
        </w:rPr>
        <w:t>“</w:t>
      </w:r>
      <w:r w:rsidR="00C86E9F" w:rsidRPr="00500275">
        <w:rPr>
          <w:rFonts w:ascii="Maiandra GD" w:hAnsi="Maiandra GD"/>
          <w:i/>
          <w:color w:val="222222"/>
          <w:sz w:val="22"/>
          <w:szCs w:val="22"/>
          <w:shd w:val="clear" w:color="auto" w:fill="FFFFFF"/>
        </w:rPr>
        <w:t>It's vital that young people are supported to identify and manage the physical and emotional changes that may happen during puberty.</w:t>
      </w:r>
      <w:r w:rsidR="00C86E9F" w:rsidRPr="00500275">
        <w:rPr>
          <w:rFonts w:ascii="Maiandra GD" w:hAnsi="Maiandra GD"/>
          <w:i/>
          <w:color w:val="222222"/>
          <w:sz w:val="22"/>
          <w:szCs w:val="22"/>
        </w:rPr>
        <w:br/>
      </w:r>
      <w:r w:rsidR="00C86E9F" w:rsidRPr="00500275">
        <w:rPr>
          <w:rFonts w:ascii="Maiandra GD" w:hAnsi="Maiandra GD"/>
          <w:i/>
          <w:color w:val="222222"/>
          <w:sz w:val="22"/>
          <w:szCs w:val="22"/>
        </w:rPr>
        <w:br/>
      </w:r>
      <w:r w:rsidR="00C86E9F" w:rsidRPr="00500275">
        <w:rPr>
          <w:rFonts w:ascii="Maiandra GD" w:hAnsi="Maiandra GD"/>
          <w:i/>
          <w:color w:val="222222"/>
          <w:sz w:val="22"/>
          <w:szCs w:val="22"/>
          <w:shd w:val="clear" w:color="auto" w:fill="FFFFFF"/>
        </w:rPr>
        <w:t>Many children and young people are still learning from home, so we have launched these new home learning lessons on puberty — for Years 4-5 and Years 6-7. These lessons will help pupils to:</w:t>
      </w:r>
    </w:p>
    <w:p w14:paraId="4EF67112" w14:textId="77777777" w:rsidR="00C86E9F" w:rsidRPr="00500275" w:rsidRDefault="00C86E9F" w:rsidP="00C86E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aiandra GD" w:hAnsi="Maiandra GD"/>
          <w:i/>
          <w:color w:val="222222"/>
          <w:sz w:val="22"/>
          <w:szCs w:val="22"/>
        </w:rPr>
      </w:pPr>
      <w:r w:rsidRPr="00500275">
        <w:rPr>
          <w:rFonts w:ascii="Maiandra GD" w:hAnsi="Maiandra GD"/>
          <w:i/>
          <w:color w:val="222222"/>
          <w:sz w:val="22"/>
          <w:szCs w:val="22"/>
        </w:rPr>
        <w:t>Identify and challenge puberty myths.</w:t>
      </w:r>
    </w:p>
    <w:p w14:paraId="5F5C9807" w14:textId="77777777" w:rsidR="00C86E9F" w:rsidRPr="00500275" w:rsidRDefault="00C86E9F" w:rsidP="00C86E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aiandra GD" w:hAnsi="Maiandra GD"/>
          <w:i/>
          <w:color w:val="222222"/>
          <w:sz w:val="22"/>
          <w:szCs w:val="22"/>
        </w:rPr>
      </w:pPr>
      <w:r w:rsidRPr="00500275">
        <w:rPr>
          <w:rFonts w:ascii="Maiandra GD" w:hAnsi="Maiandra GD"/>
          <w:i/>
          <w:color w:val="222222"/>
          <w:sz w:val="22"/>
          <w:szCs w:val="22"/>
        </w:rPr>
        <w:t>Consider the importance of hygiene routines.</w:t>
      </w:r>
    </w:p>
    <w:p w14:paraId="4237F334" w14:textId="77777777" w:rsidR="00500275" w:rsidRPr="00500275" w:rsidRDefault="00C86E9F" w:rsidP="00C86E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aiandra GD" w:hAnsi="Maiandra GD"/>
          <w:color w:val="222222"/>
          <w:sz w:val="22"/>
          <w:szCs w:val="22"/>
        </w:rPr>
      </w:pPr>
      <w:r w:rsidRPr="00500275">
        <w:rPr>
          <w:rFonts w:ascii="Maiandra GD" w:hAnsi="Maiandra GD"/>
          <w:i/>
          <w:color w:val="222222"/>
          <w:sz w:val="22"/>
          <w:szCs w:val="22"/>
        </w:rPr>
        <w:t>Start a conversation with someone (such as a friend or parent) that can support them to manage puberty challenges and changes.</w:t>
      </w:r>
      <w:r w:rsidR="00500275" w:rsidRPr="00500275">
        <w:rPr>
          <w:rFonts w:ascii="Maiandra GD" w:hAnsi="Maiandra GD"/>
          <w:i/>
          <w:color w:val="222222"/>
          <w:sz w:val="22"/>
          <w:szCs w:val="22"/>
        </w:rPr>
        <w:t>”</w:t>
      </w:r>
      <w:r w:rsidR="00500275" w:rsidRPr="00500275">
        <w:rPr>
          <w:rFonts w:ascii="Maiandra GD" w:hAnsi="Maiandra GD"/>
          <w:color w:val="222222"/>
          <w:sz w:val="22"/>
          <w:szCs w:val="22"/>
        </w:rPr>
        <w:t xml:space="preserve"> </w:t>
      </w:r>
    </w:p>
    <w:p w14:paraId="7E41323C" w14:textId="7779DF37" w:rsidR="00C86E9F" w:rsidRPr="00500275" w:rsidRDefault="00500275" w:rsidP="00500275">
      <w:pPr>
        <w:shd w:val="clear" w:color="auto" w:fill="FFFFFF"/>
        <w:spacing w:before="100" w:beforeAutospacing="1" w:after="100" w:afterAutospacing="1"/>
        <w:rPr>
          <w:rFonts w:ascii="Maiandra GD" w:hAnsi="Maiandra GD"/>
          <w:color w:val="222222"/>
          <w:sz w:val="22"/>
          <w:szCs w:val="22"/>
        </w:rPr>
      </w:pPr>
      <w:r w:rsidRPr="00500275">
        <w:rPr>
          <w:rFonts w:ascii="Maiandra GD" w:hAnsi="Maiandra GD"/>
          <w:color w:val="222222"/>
          <w:sz w:val="22"/>
          <w:szCs w:val="22"/>
        </w:rPr>
        <w:t>(PSHE Association, June 2020)</w:t>
      </w:r>
    </w:p>
    <w:p w14:paraId="19752C35" w14:textId="6C0D1651" w:rsidR="00500275" w:rsidRDefault="00500275" w:rsidP="00500275">
      <w:pPr>
        <w:shd w:val="clear" w:color="auto" w:fill="FFFFFF"/>
        <w:spacing w:before="100" w:beforeAutospacing="1" w:after="100" w:afterAutospacing="1"/>
        <w:rPr>
          <w:rFonts w:ascii="Maiandra GD" w:hAnsi="Maiandra GD"/>
          <w:color w:val="222222"/>
          <w:sz w:val="22"/>
          <w:szCs w:val="22"/>
        </w:rPr>
      </w:pPr>
      <w:r w:rsidRPr="00500275">
        <w:rPr>
          <w:rFonts w:ascii="Maiandra GD" w:hAnsi="Maiandra GD"/>
          <w:color w:val="222222"/>
          <w:sz w:val="22"/>
          <w:szCs w:val="22"/>
        </w:rPr>
        <w:t>We have attached</w:t>
      </w:r>
      <w:r w:rsidR="000E2FAB">
        <w:rPr>
          <w:rFonts w:ascii="Maiandra GD" w:hAnsi="Maiandra GD"/>
          <w:color w:val="222222"/>
          <w:sz w:val="22"/>
          <w:szCs w:val="22"/>
        </w:rPr>
        <w:t xml:space="preserve"> a guide for parents and carers along with</w:t>
      </w:r>
      <w:r w:rsidRPr="00500275">
        <w:rPr>
          <w:rFonts w:ascii="Maiandra GD" w:hAnsi="Maiandra GD"/>
          <w:color w:val="222222"/>
          <w:sz w:val="22"/>
          <w:szCs w:val="22"/>
        </w:rPr>
        <w:t xml:space="preserve"> three</w:t>
      </w:r>
      <w:r w:rsidR="000E2FAB">
        <w:rPr>
          <w:rFonts w:ascii="Maiandra GD" w:hAnsi="Maiandra GD"/>
          <w:color w:val="222222"/>
          <w:sz w:val="22"/>
          <w:szCs w:val="22"/>
        </w:rPr>
        <w:t xml:space="preserve"> interactive PowerPoint</w:t>
      </w:r>
      <w:r w:rsidRPr="00500275">
        <w:rPr>
          <w:rFonts w:ascii="Maiandra GD" w:hAnsi="Maiandra GD"/>
          <w:color w:val="222222"/>
          <w:sz w:val="22"/>
          <w:szCs w:val="22"/>
        </w:rPr>
        <w:t xml:space="preserve"> lessons, two of which are a recap of their learning from year 5. We advise that you use all three </w:t>
      </w:r>
      <w:r w:rsidR="000E2FAB">
        <w:rPr>
          <w:rFonts w:ascii="Maiandra GD" w:hAnsi="Maiandra GD"/>
          <w:color w:val="222222"/>
          <w:sz w:val="22"/>
          <w:szCs w:val="22"/>
        </w:rPr>
        <w:t xml:space="preserve">PowerPoints </w:t>
      </w:r>
      <w:r w:rsidRPr="00500275">
        <w:rPr>
          <w:rFonts w:ascii="Maiandra GD" w:hAnsi="Maiandra GD"/>
          <w:color w:val="222222"/>
          <w:sz w:val="22"/>
          <w:szCs w:val="22"/>
        </w:rPr>
        <w:t>to facilitate these important conversations. We encourage you to familiarise yourself with the</w:t>
      </w:r>
      <w:r>
        <w:rPr>
          <w:rFonts w:ascii="Maiandra GD" w:hAnsi="Maiandra GD"/>
          <w:color w:val="222222"/>
          <w:sz w:val="22"/>
          <w:szCs w:val="22"/>
        </w:rPr>
        <w:t xml:space="preserve"> content first and create a safe environment for these discussions to take place, free from distractions or interruptions from younger siblings. </w:t>
      </w:r>
    </w:p>
    <w:p w14:paraId="6A842783" w14:textId="326103A1" w:rsidR="00500275" w:rsidRDefault="00500275" w:rsidP="00500275">
      <w:pPr>
        <w:shd w:val="clear" w:color="auto" w:fill="FFFFFF"/>
        <w:spacing w:before="100" w:beforeAutospacing="1" w:after="100" w:afterAutospacing="1"/>
        <w:rPr>
          <w:rFonts w:ascii="Maiandra GD" w:hAnsi="Maiandra GD"/>
          <w:color w:val="222222"/>
          <w:sz w:val="22"/>
          <w:szCs w:val="22"/>
        </w:rPr>
      </w:pPr>
      <w:r>
        <w:rPr>
          <w:rFonts w:ascii="Maiandra GD" w:hAnsi="Maiandra GD"/>
          <w:color w:val="222222"/>
          <w:sz w:val="22"/>
          <w:szCs w:val="22"/>
        </w:rPr>
        <w:t xml:space="preserve">If you would like recommendations for any further resources, please email the school. </w:t>
      </w:r>
    </w:p>
    <w:p w14:paraId="1D500CDA" w14:textId="77777777" w:rsidR="00FB3FA4" w:rsidRPr="00F37273" w:rsidRDefault="00FB3FA4" w:rsidP="00FB3FA4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>Yours sincerely,</w:t>
      </w:r>
    </w:p>
    <w:p w14:paraId="2309BC19" w14:textId="77777777" w:rsidR="00FB3FA4" w:rsidRPr="00F37273" w:rsidRDefault="00FB3FA4" w:rsidP="00FB3FA4">
      <w:pPr>
        <w:rPr>
          <w:rFonts w:ascii="Maiandra GD" w:hAnsi="Maiandra GD"/>
          <w:color w:val="FF0000"/>
          <w:sz w:val="20"/>
          <w:szCs w:val="20"/>
        </w:rPr>
      </w:pPr>
    </w:p>
    <w:p w14:paraId="4781C7B3" w14:textId="42C90F26" w:rsidR="001932AF" w:rsidRDefault="00A3053D" w:rsidP="00FB3FA4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 xml:space="preserve">Mr S </w:t>
      </w:r>
      <w:proofErr w:type="spellStart"/>
      <w:r w:rsidRPr="00F37273">
        <w:rPr>
          <w:rFonts w:ascii="Maiandra GD" w:hAnsi="Maiandra GD"/>
          <w:sz w:val="20"/>
          <w:szCs w:val="20"/>
        </w:rPr>
        <w:t>Zenklusen</w:t>
      </w:r>
      <w:proofErr w:type="spellEnd"/>
      <w:r w:rsidR="00FB3FA4" w:rsidRPr="00F37273">
        <w:rPr>
          <w:rFonts w:ascii="Maiandra GD" w:hAnsi="Maiandra GD"/>
          <w:sz w:val="20"/>
          <w:szCs w:val="20"/>
        </w:rPr>
        <w:t xml:space="preserve">        </w:t>
      </w:r>
      <w:r w:rsidR="0001139E">
        <w:rPr>
          <w:rFonts w:ascii="Maiandra GD" w:hAnsi="Maiandra GD"/>
          <w:sz w:val="20"/>
          <w:szCs w:val="20"/>
        </w:rPr>
        <w:t xml:space="preserve"> Mrs Hepworth</w:t>
      </w:r>
      <w:r w:rsidR="0001139E">
        <w:rPr>
          <w:rFonts w:ascii="Maiandra GD" w:hAnsi="Maiandra GD"/>
          <w:sz w:val="20"/>
          <w:szCs w:val="20"/>
        </w:rPr>
        <w:tab/>
        <w:t xml:space="preserve">  </w:t>
      </w:r>
      <w:r w:rsidR="00047F87">
        <w:rPr>
          <w:rFonts w:ascii="Maiandra GD" w:hAnsi="Maiandra GD"/>
          <w:sz w:val="20"/>
          <w:szCs w:val="20"/>
        </w:rPr>
        <w:t>Mrs Tigwell</w:t>
      </w:r>
      <w:r w:rsidR="00FB3FA4" w:rsidRPr="00F37273">
        <w:rPr>
          <w:rFonts w:ascii="Maiandra GD" w:hAnsi="Maiandra GD"/>
          <w:sz w:val="20"/>
          <w:szCs w:val="20"/>
        </w:rPr>
        <w:t xml:space="preserve">       </w:t>
      </w:r>
      <w:r w:rsidR="0001139E">
        <w:rPr>
          <w:rFonts w:ascii="Maiandra GD" w:hAnsi="Maiandra GD"/>
          <w:sz w:val="20"/>
          <w:szCs w:val="20"/>
        </w:rPr>
        <w:t xml:space="preserve">    </w:t>
      </w:r>
      <w:r w:rsidR="007E5600">
        <w:rPr>
          <w:rFonts w:ascii="Maiandra GD" w:hAnsi="Maiandra GD"/>
          <w:sz w:val="20"/>
          <w:szCs w:val="20"/>
        </w:rPr>
        <w:t xml:space="preserve">Mr </w:t>
      </w:r>
      <w:proofErr w:type="spellStart"/>
      <w:r w:rsidR="007E5600">
        <w:rPr>
          <w:rFonts w:ascii="Maiandra GD" w:hAnsi="Maiandra GD"/>
          <w:sz w:val="20"/>
          <w:szCs w:val="20"/>
        </w:rPr>
        <w:t>Choularton</w:t>
      </w:r>
      <w:proofErr w:type="spellEnd"/>
    </w:p>
    <w:p w14:paraId="58D6F5D8" w14:textId="39C743A4" w:rsidR="009818D9" w:rsidRDefault="00A3053D" w:rsidP="00FB3FA4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 xml:space="preserve">Quince </w:t>
      </w:r>
      <w:r w:rsidR="00FB3FA4" w:rsidRPr="00F37273">
        <w:rPr>
          <w:rFonts w:ascii="Maiandra GD" w:hAnsi="Maiandra GD"/>
          <w:sz w:val="20"/>
          <w:szCs w:val="20"/>
        </w:rPr>
        <w:t>Class</w:t>
      </w:r>
      <w:r w:rsidR="0001139E">
        <w:rPr>
          <w:rFonts w:ascii="Maiandra GD" w:hAnsi="Maiandra GD"/>
          <w:sz w:val="20"/>
          <w:szCs w:val="20"/>
        </w:rPr>
        <w:t xml:space="preserve">             Mimosa Class          </w:t>
      </w:r>
      <w:r w:rsidR="00D70D47">
        <w:rPr>
          <w:rFonts w:ascii="Maiandra GD" w:hAnsi="Maiandra GD"/>
          <w:sz w:val="20"/>
          <w:szCs w:val="20"/>
        </w:rPr>
        <w:t xml:space="preserve"> </w:t>
      </w:r>
      <w:r w:rsidR="00047F87">
        <w:rPr>
          <w:rFonts w:ascii="Maiandra GD" w:hAnsi="Maiandra GD"/>
          <w:sz w:val="20"/>
          <w:szCs w:val="20"/>
        </w:rPr>
        <w:t>Willow</w:t>
      </w:r>
      <w:r w:rsidR="0015204C">
        <w:rPr>
          <w:rFonts w:ascii="Maiandra GD" w:hAnsi="Maiandra GD"/>
          <w:sz w:val="20"/>
          <w:szCs w:val="20"/>
        </w:rPr>
        <w:t xml:space="preserve"> Class</w:t>
      </w:r>
      <w:r w:rsidR="0001139E">
        <w:rPr>
          <w:rFonts w:ascii="Maiandra GD" w:hAnsi="Maiandra GD"/>
          <w:sz w:val="20"/>
          <w:szCs w:val="20"/>
        </w:rPr>
        <w:t xml:space="preserve">         </w:t>
      </w:r>
      <w:r w:rsidR="00D70D47">
        <w:rPr>
          <w:rFonts w:ascii="Maiandra GD" w:hAnsi="Maiandra GD"/>
          <w:sz w:val="20"/>
          <w:szCs w:val="20"/>
        </w:rPr>
        <w:t xml:space="preserve"> </w:t>
      </w:r>
      <w:r w:rsidR="00047F87">
        <w:rPr>
          <w:rFonts w:ascii="Maiandra GD" w:hAnsi="Maiandra GD"/>
          <w:sz w:val="20"/>
          <w:szCs w:val="20"/>
        </w:rPr>
        <w:t>Damson</w:t>
      </w:r>
      <w:r w:rsidR="0001139E">
        <w:rPr>
          <w:rFonts w:ascii="Maiandra GD" w:hAnsi="Maiandra GD"/>
          <w:sz w:val="20"/>
          <w:szCs w:val="20"/>
        </w:rPr>
        <w:t xml:space="preserve"> Class    </w:t>
      </w:r>
    </w:p>
    <w:p w14:paraId="49A234D0" w14:textId="40AE0A95" w:rsidR="009818D9" w:rsidRPr="00D70D47" w:rsidRDefault="00F36748" w:rsidP="00FB3FA4">
      <w:pPr>
        <w:rPr>
          <w:rFonts w:ascii="Maiandra GD" w:hAnsi="Maiandra GD"/>
          <w:sz w:val="12"/>
          <w:szCs w:val="12"/>
        </w:rPr>
      </w:pPr>
      <w:hyperlink r:id="rId12" w:history="1">
        <w:r w:rsidR="00D70D47" w:rsidRPr="00D70D47">
          <w:rPr>
            <w:rStyle w:val="Hyperlink"/>
            <w:rFonts w:ascii="Maiandra GD" w:hAnsi="Maiandra GD"/>
            <w:sz w:val="12"/>
            <w:szCs w:val="12"/>
          </w:rPr>
          <w:t>s.zenklusen@hernejunior.com</w:t>
        </w:r>
      </w:hyperlink>
      <w:r w:rsidR="00D70D47" w:rsidRPr="00D70D47">
        <w:rPr>
          <w:rFonts w:ascii="Maiandra GD" w:hAnsi="Maiandra GD"/>
          <w:sz w:val="12"/>
          <w:szCs w:val="12"/>
        </w:rPr>
        <w:t xml:space="preserve"> </w:t>
      </w:r>
      <w:r w:rsidR="00D70D47">
        <w:rPr>
          <w:rFonts w:ascii="Maiandra GD" w:hAnsi="Maiandra GD"/>
          <w:sz w:val="12"/>
          <w:szCs w:val="12"/>
        </w:rPr>
        <w:t xml:space="preserve">       </w:t>
      </w:r>
      <w:hyperlink r:id="rId13" w:history="1">
        <w:r w:rsidR="00D70D47" w:rsidRPr="00221B39">
          <w:rPr>
            <w:rStyle w:val="Hyperlink"/>
            <w:rFonts w:ascii="Maiandra GD" w:hAnsi="Maiandra GD"/>
            <w:sz w:val="12"/>
            <w:szCs w:val="12"/>
          </w:rPr>
          <w:t>o.hepworth@hernejunior.com</w:t>
        </w:r>
      </w:hyperlink>
      <w:r w:rsidR="00D70D47">
        <w:rPr>
          <w:rFonts w:ascii="Maiandra GD" w:hAnsi="Maiandra GD"/>
          <w:sz w:val="12"/>
          <w:szCs w:val="12"/>
        </w:rPr>
        <w:t xml:space="preserve">       </w:t>
      </w:r>
      <w:hyperlink r:id="rId14" w:history="1">
        <w:r w:rsidR="00D70D47" w:rsidRPr="00221B39">
          <w:rPr>
            <w:rStyle w:val="Hyperlink"/>
            <w:rFonts w:ascii="Maiandra GD" w:hAnsi="Maiandra GD"/>
            <w:sz w:val="12"/>
            <w:szCs w:val="12"/>
          </w:rPr>
          <w:t>c.tigwell@hernejunior.com</w:t>
        </w:r>
      </w:hyperlink>
      <w:r w:rsidR="00D70D47">
        <w:rPr>
          <w:rFonts w:ascii="Maiandra GD" w:hAnsi="Maiandra GD"/>
          <w:sz w:val="12"/>
          <w:szCs w:val="12"/>
        </w:rPr>
        <w:t xml:space="preserve">        </w:t>
      </w:r>
      <w:hyperlink r:id="rId15" w:history="1">
        <w:r w:rsidR="00D70D47" w:rsidRPr="00221B39">
          <w:rPr>
            <w:rStyle w:val="Hyperlink"/>
            <w:rFonts w:ascii="Maiandra GD" w:hAnsi="Maiandra GD"/>
            <w:sz w:val="12"/>
            <w:szCs w:val="12"/>
          </w:rPr>
          <w:t>b.choularton@hernejunior.com</w:t>
        </w:r>
      </w:hyperlink>
      <w:r w:rsidR="00D70D47">
        <w:rPr>
          <w:rFonts w:ascii="Maiandra GD" w:hAnsi="Maiandra GD"/>
          <w:sz w:val="12"/>
          <w:szCs w:val="12"/>
        </w:rPr>
        <w:t xml:space="preserve"> </w:t>
      </w:r>
    </w:p>
    <w:p w14:paraId="6ED0E521" w14:textId="77777777" w:rsidR="009818D9" w:rsidRDefault="009818D9" w:rsidP="00FB3FA4">
      <w:pPr>
        <w:rPr>
          <w:rFonts w:ascii="Maiandra GD" w:hAnsi="Maiandra GD"/>
          <w:sz w:val="20"/>
          <w:szCs w:val="20"/>
        </w:rPr>
      </w:pPr>
    </w:p>
    <w:p w14:paraId="5EF30D76" w14:textId="77777777" w:rsidR="00FB3FA4" w:rsidRDefault="00FB3FA4" w:rsidP="00FB3FA4">
      <w:pPr>
        <w:rPr>
          <w:rFonts w:ascii="Maiandra GD" w:hAnsi="Maiandra GD"/>
          <w:sz w:val="20"/>
          <w:szCs w:val="20"/>
        </w:rPr>
      </w:pPr>
      <w:r w:rsidRPr="00F37273">
        <w:rPr>
          <w:rFonts w:ascii="Maiandra GD" w:hAnsi="Maiandra GD"/>
          <w:sz w:val="20"/>
          <w:szCs w:val="20"/>
        </w:rPr>
        <w:tab/>
      </w:r>
    </w:p>
    <w:p w14:paraId="2E8446ED" w14:textId="77777777" w:rsidR="00EC5160" w:rsidRDefault="00EC5160" w:rsidP="00FB3FA4">
      <w:pPr>
        <w:rPr>
          <w:rFonts w:ascii="Maiandra GD" w:hAnsi="Maiandra GD"/>
          <w:sz w:val="20"/>
          <w:szCs w:val="20"/>
        </w:rPr>
      </w:pPr>
      <w:bookmarkStart w:id="0" w:name="_GoBack"/>
      <w:bookmarkEnd w:id="0"/>
    </w:p>
    <w:p w14:paraId="23A1C2A6" w14:textId="77777777" w:rsidR="00EC5160" w:rsidRDefault="00EC5160" w:rsidP="00FB3FA4">
      <w:pPr>
        <w:rPr>
          <w:rFonts w:ascii="Maiandra GD" w:hAnsi="Maiandra GD"/>
          <w:sz w:val="20"/>
          <w:szCs w:val="20"/>
        </w:rPr>
      </w:pPr>
    </w:p>
    <w:p w14:paraId="0FB517E6" w14:textId="77777777" w:rsidR="00EC5160" w:rsidRDefault="00EC5160" w:rsidP="00FB3FA4">
      <w:pPr>
        <w:rPr>
          <w:rFonts w:ascii="Maiandra GD" w:hAnsi="Maiandra GD"/>
          <w:sz w:val="20"/>
          <w:szCs w:val="20"/>
        </w:rPr>
      </w:pPr>
    </w:p>
    <w:p w14:paraId="316291DF" w14:textId="77777777" w:rsidR="00EC5160" w:rsidRDefault="00EC5160" w:rsidP="00FB3FA4">
      <w:pPr>
        <w:rPr>
          <w:rFonts w:ascii="Maiandra GD" w:hAnsi="Maiandra GD"/>
          <w:sz w:val="20"/>
          <w:szCs w:val="20"/>
        </w:rPr>
      </w:pPr>
    </w:p>
    <w:p w14:paraId="2D82DE25" w14:textId="77777777" w:rsidR="00EC5160" w:rsidRDefault="00EC5160" w:rsidP="00FB3FA4">
      <w:pPr>
        <w:rPr>
          <w:rFonts w:ascii="Maiandra GD" w:hAnsi="Maiandra GD"/>
          <w:sz w:val="20"/>
          <w:szCs w:val="20"/>
        </w:rPr>
      </w:pPr>
    </w:p>
    <w:p w14:paraId="6E0E5DE9" w14:textId="54CD5AD5" w:rsidR="00836B27" w:rsidRPr="00F37273" w:rsidRDefault="00836B27" w:rsidP="00836B27">
      <w:pPr>
        <w:rPr>
          <w:rFonts w:ascii="Maiandra GD" w:hAnsi="Maiandra GD"/>
          <w:sz w:val="20"/>
          <w:szCs w:val="20"/>
        </w:rPr>
      </w:pPr>
    </w:p>
    <w:sectPr w:rsidR="00836B27" w:rsidRPr="00F37273">
      <w:footerReference w:type="defaul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7A41" w14:textId="77777777" w:rsidR="00500275" w:rsidRDefault="00500275">
      <w:r>
        <w:separator/>
      </w:r>
    </w:p>
  </w:endnote>
  <w:endnote w:type="continuationSeparator" w:id="0">
    <w:p w14:paraId="7037DD05" w14:textId="77777777" w:rsidR="00500275" w:rsidRDefault="005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717E" w14:textId="77777777" w:rsidR="00500275" w:rsidRPr="00856A6E" w:rsidRDefault="00500275" w:rsidP="00772D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A4D01" wp14:editId="4B890C29">
          <wp:simplePos x="0" y="0"/>
          <wp:positionH relativeFrom="column">
            <wp:posOffset>2415540</wp:posOffset>
          </wp:positionH>
          <wp:positionV relativeFrom="paragraph">
            <wp:posOffset>-26035</wp:posOffset>
          </wp:positionV>
          <wp:extent cx="1104900" cy="695960"/>
          <wp:effectExtent l="0" t="0" r="0" b="0"/>
          <wp:wrapNone/>
          <wp:docPr id="3" name="Picture 2" descr="Eco-Schools Logo Jul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 Logo Jul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3A450D7" wp14:editId="31BE410A">
          <wp:simplePos x="0" y="0"/>
          <wp:positionH relativeFrom="column">
            <wp:posOffset>4815840</wp:posOffset>
          </wp:positionH>
          <wp:positionV relativeFrom="paragraph">
            <wp:posOffset>8890</wp:posOffset>
          </wp:positionV>
          <wp:extent cx="904875" cy="553720"/>
          <wp:effectExtent l="0" t="0" r="0" b="0"/>
          <wp:wrapNone/>
          <wp:docPr id="2" name="Picture 1" descr="Blue Enhanced Status Logo for Schools JPE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Enhanced Status Logo for Schools JPEG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D1FCEA" wp14:editId="14E08683">
          <wp:extent cx="1196340" cy="502920"/>
          <wp:effectExtent l="0" t="0" r="0" b="0"/>
          <wp:docPr id="1" name="Picture 1" descr="FMS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Si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5713" w14:textId="77777777" w:rsidR="00500275" w:rsidRDefault="00500275">
      <w:r>
        <w:separator/>
      </w:r>
    </w:p>
  </w:footnote>
  <w:footnote w:type="continuationSeparator" w:id="0">
    <w:p w14:paraId="78697ED6" w14:textId="77777777" w:rsidR="00500275" w:rsidRDefault="0050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501"/>
    <w:multiLevelType w:val="singleLevel"/>
    <w:tmpl w:val="4BA693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6721D26"/>
    <w:multiLevelType w:val="multilevel"/>
    <w:tmpl w:val="C18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12B3A"/>
    <w:multiLevelType w:val="hybridMultilevel"/>
    <w:tmpl w:val="02B40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3A"/>
    <w:rsid w:val="0001139E"/>
    <w:rsid w:val="000266A6"/>
    <w:rsid w:val="00030CB1"/>
    <w:rsid w:val="00036612"/>
    <w:rsid w:val="00047F87"/>
    <w:rsid w:val="00077A0C"/>
    <w:rsid w:val="00082678"/>
    <w:rsid w:val="000831E8"/>
    <w:rsid w:val="000955F6"/>
    <w:rsid w:val="000A54DD"/>
    <w:rsid w:val="000D55E6"/>
    <w:rsid w:val="000E2FAB"/>
    <w:rsid w:val="00102EFE"/>
    <w:rsid w:val="00113B87"/>
    <w:rsid w:val="00121C58"/>
    <w:rsid w:val="0015204C"/>
    <w:rsid w:val="001755AB"/>
    <w:rsid w:val="001932AF"/>
    <w:rsid w:val="00195CB0"/>
    <w:rsid w:val="001C6C5F"/>
    <w:rsid w:val="001F2C45"/>
    <w:rsid w:val="002054F7"/>
    <w:rsid w:val="00224EAF"/>
    <w:rsid w:val="00235C1F"/>
    <w:rsid w:val="00242965"/>
    <w:rsid w:val="002844E3"/>
    <w:rsid w:val="002B5145"/>
    <w:rsid w:val="0030322B"/>
    <w:rsid w:val="003245BD"/>
    <w:rsid w:val="00334659"/>
    <w:rsid w:val="0034032C"/>
    <w:rsid w:val="003638CB"/>
    <w:rsid w:val="00394958"/>
    <w:rsid w:val="003A1D5E"/>
    <w:rsid w:val="003D38CA"/>
    <w:rsid w:val="003F3638"/>
    <w:rsid w:val="003F6F91"/>
    <w:rsid w:val="004416B0"/>
    <w:rsid w:val="004443ED"/>
    <w:rsid w:val="00451950"/>
    <w:rsid w:val="00452DB0"/>
    <w:rsid w:val="004803A7"/>
    <w:rsid w:val="0049542A"/>
    <w:rsid w:val="00495621"/>
    <w:rsid w:val="004A10D3"/>
    <w:rsid w:val="004D4467"/>
    <w:rsid w:val="00500275"/>
    <w:rsid w:val="005023A7"/>
    <w:rsid w:val="005368CA"/>
    <w:rsid w:val="0055235F"/>
    <w:rsid w:val="00564A78"/>
    <w:rsid w:val="00581E0D"/>
    <w:rsid w:val="005D4FA7"/>
    <w:rsid w:val="005E5114"/>
    <w:rsid w:val="005F37AC"/>
    <w:rsid w:val="0060054E"/>
    <w:rsid w:val="00613008"/>
    <w:rsid w:val="0061726A"/>
    <w:rsid w:val="0062074B"/>
    <w:rsid w:val="0062643E"/>
    <w:rsid w:val="0064196E"/>
    <w:rsid w:val="006540F9"/>
    <w:rsid w:val="006576EE"/>
    <w:rsid w:val="00666A79"/>
    <w:rsid w:val="00695662"/>
    <w:rsid w:val="006957B3"/>
    <w:rsid w:val="006C023C"/>
    <w:rsid w:val="006D6874"/>
    <w:rsid w:val="006E1A8B"/>
    <w:rsid w:val="006E43D2"/>
    <w:rsid w:val="00701F82"/>
    <w:rsid w:val="00720AF8"/>
    <w:rsid w:val="00740AC0"/>
    <w:rsid w:val="00754BF2"/>
    <w:rsid w:val="00755B2F"/>
    <w:rsid w:val="00772D3A"/>
    <w:rsid w:val="007B552B"/>
    <w:rsid w:val="007B5F7D"/>
    <w:rsid w:val="007E5600"/>
    <w:rsid w:val="00836B27"/>
    <w:rsid w:val="00842053"/>
    <w:rsid w:val="00843A87"/>
    <w:rsid w:val="00854782"/>
    <w:rsid w:val="00856A6E"/>
    <w:rsid w:val="00871B0B"/>
    <w:rsid w:val="008830BB"/>
    <w:rsid w:val="008B7228"/>
    <w:rsid w:val="008C1D2A"/>
    <w:rsid w:val="008C45E0"/>
    <w:rsid w:val="008E3A16"/>
    <w:rsid w:val="008E5E41"/>
    <w:rsid w:val="008F7709"/>
    <w:rsid w:val="009139AD"/>
    <w:rsid w:val="009818D9"/>
    <w:rsid w:val="00986924"/>
    <w:rsid w:val="009B25D5"/>
    <w:rsid w:val="009E02C7"/>
    <w:rsid w:val="00A24E54"/>
    <w:rsid w:val="00A27E5F"/>
    <w:rsid w:val="00A3053D"/>
    <w:rsid w:val="00A535AE"/>
    <w:rsid w:val="00A65E3E"/>
    <w:rsid w:val="00A701BC"/>
    <w:rsid w:val="00A750F0"/>
    <w:rsid w:val="00AA3D13"/>
    <w:rsid w:val="00AA4231"/>
    <w:rsid w:val="00AB163F"/>
    <w:rsid w:val="00AC236B"/>
    <w:rsid w:val="00AE06EA"/>
    <w:rsid w:val="00B35AFF"/>
    <w:rsid w:val="00B57448"/>
    <w:rsid w:val="00B767B7"/>
    <w:rsid w:val="00B8410A"/>
    <w:rsid w:val="00B95A73"/>
    <w:rsid w:val="00BA6177"/>
    <w:rsid w:val="00BC5027"/>
    <w:rsid w:val="00BE61E1"/>
    <w:rsid w:val="00C01D9C"/>
    <w:rsid w:val="00C35E1E"/>
    <w:rsid w:val="00C85A3B"/>
    <w:rsid w:val="00C86E9F"/>
    <w:rsid w:val="00CA318A"/>
    <w:rsid w:val="00CE3AE5"/>
    <w:rsid w:val="00CE55FF"/>
    <w:rsid w:val="00CF7256"/>
    <w:rsid w:val="00D06D98"/>
    <w:rsid w:val="00D20EEC"/>
    <w:rsid w:val="00D45C17"/>
    <w:rsid w:val="00D54B9C"/>
    <w:rsid w:val="00D62F8C"/>
    <w:rsid w:val="00D67E9A"/>
    <w:rsid w:val="00D70D47"/>
    <w:rsid w:val="00D82BDA"/>
    <w:rsid w:val="00DB47F7"/>
    <w:rsid w:val="00DC6792"/>
    <w:rsid w:val="00DD7D69"/>
    <w:rsid w:val="00DE0544"/>
    <w:rsid w:val="00E028A4"/>
    <w:rsid w:val="00E20F47"/>
    <w:rsid w:val="00E21863"/>
    <w:rsid w:val="00E30FB3"/>
    <w:rsid w:val="00E554A5"/>
    <w:rsid w:val="00E60FD6"/>
    <w:rsid w:val="00E614F5"/>
    <w:rsid w:val="00EC1474"/>
    <w:rsid w:val="00EC5160"/>
    <w:rsid w:val="00ED71A3"/>
    <w:rsid w:val="00ED798D"/>
    <w:rsid w:val="00F00727"/>
    <w:rsid w:val="00F1636D"/>
    <w:rsid w:val="00F36748"/>
    <w:rsid w:val="00F37273"/>
    <w:rsid w:val="00F47117"/>
    <w:rsid w:val="00F5001E"/>
    <w:rsid w:val="00F64B9A"/>
    <w:rsid w:val="00F75DBE"/>
    <w:rsid w:val="00FB3FA4"/>
    <w:rsid w:val="00FB6A9A"/>
    <w:rsid w:val="00FC4634"/>
    <w:rsid w:val="00FD2FC3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338566"/>
  <w15:chartTrackingRefBased/>
  <w15:docId w15:val="{5146D971-AA12-4994-A9D2-6562EE7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5662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95662"/>
    <w:pPr>
      <w:keepNext/>
      <w:jc w:val="center"/>
      <w:outlineLvl w:val="1"/>
    </w:pPr>
    <w:rPr>
      <w:b/>
      <w:bCs/>
      <w:sz w:val="16"/>
      <w:lang w:eastAsia="en-US"/>
    </w:rPr>
  </w:style>
  <w:style w:type="paragraph" w:styleId="Heading4">
    <w:name w:val="heading 4"/>
    <w:basedOn w:val="Normal"/>
    <w:next w:val="Normal"/>
    <w:qFormat/>
    <w:rsid w:val="00695662"/>
    <w:pPr>
      <w:keepNext/>
      <w:jc w:val="center"/>
      <w:outlineLvl w:val="3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72D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2D3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5662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4A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0D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70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.hepworth@hernejunio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.zenklusen@hernejunio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nejuni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.choularton@hernejunior.com" TargetMode="External"/><Relationship Id="rId10" Type="http://schemas.openxmlformats.org/officeDocument/2006/relationships/hyperlink" Target="mailto:headteacher@hernejuni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hernejunior.com" TargetMode="External"/><Relationship Id="rId14" Type="http://schemas.openxmlformats.org/officeDocument/2006/relationships/hyperlink" Target="mailto:c.tigwell@hernejunio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C85B2DC0</Template>
  <TotalTime>25</TotalTime>
  <Pages>1</Pages>
  <Words>267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EdiCT</Company>
  <LinksUpToDate>false</LinksUpToDate>
  <CharactersWithSpaces>2364</CharactersWithSpaces>
  <SharedDoc>false</SharedDoc>
  <HLinks>
    <vt:vector size="30" baseType="variant"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http://www.hernejunior.com/</vt:lpwstr>
      </vt:variant>
      <vt:variant>
        <vt:lpwstr/>
      </vt:variant>
      <vt:variant>
        <vt:i4>8061001</vt:i4>
      </vt:variant>
      <vt:variant>
        <vt:i4>3</vt:i4>
      </vt:variant>
      <vt:variant>
        <vt:i4>0</vt:i4>
      </vt:variant>
      <vt:variant>
        <vt:i4>5</vt:i4>
      </vt:variant>
      <vt:variant>
        <vt:lpwstr>mailto:headteacher@hernejunior.com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mailto:admin@hernejunior.com</vt:lpwstr>
      </vt:variant>
      <vt:variant>
        <vt:lpwstr/>
      </vt:variant>
      <vt:variant>
        <vt:i4>2949243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om/imgres?imgurl=http%3A%2F%2Fi.ebayimg.com%2Fimages%2Fi%2F291698507316-0-1%2Fs-l1000.jpg&amp;imgrefurl=http%3A%2F%2Fwww.ebay.co.uk%2Fbhp%2Fpears-soap-prints&amp;docid=yQ8KLxf8uCxt8M&amp;tbnid=OezfggqRdUyYsM%3A&amp;w=752&amp;h=1000&amp;safe=strict&amp;bih=574&amp;biw=1280&amp;ved=0ahUKEwiK8fqtlp3MAhVHnBoKHUWyAfE4ZBAzCBAoDTAN&amp;iact=mrc&amp;uact=8</vt:lpwstr>
      </vt:variant>
      <vt:variant>
        <vt:lpwstr/>
      </vt:variant>
      <vt:variant>
        <vt:i4>2883657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https://encrypted-tbn3.gstatic.com/images?q=tbn:ANd9GcTf3b0UmgHKbAN3cruvK7HUInXZ9UU-_HSgbo87PpR9m1N2nvoxWw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diane.peacock</dc:creator>
  <cp:keywords/>
  <cp:lastModifiedBy>Christine Tigwell</cp:lastModifiedBy>
  <cp:revision>5</cp:revision>
  <cp:lastPrinted>2019-04-26T13:02:00Z</cp:lastPrinted>
  <dcterms:created xsi:type="dcterms:W3CDTF">2020-06-26T09:20:00Z</dcterms:created>
  <dcterms:modified xsi:type="dcterms:W3CDTF">2020-06-29T15:04:00Z</dcterms:modified>
</cp:coreProperties>
</file>